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C9A" w:rsidRPr="00C869DF" w:rsidRDefault="00A74C9A" w:rsidP="00C869DF">
      <w:pPr>
        <w:spacing w:after="0" w:line="360" w:lineRule="auto"/>
        <w:jc w:val="both"/>
        <w:rPr>
          <w:rFonts w:ascii="Times New Roman" w:hAnsi="Times New Roman" w:cs="Times New Roman"/>
          <w:sz w:val="24"/>
          <w:szCs w:val="24"/>
        </w:rPr>
      </w:pPr>
    </w:p>
    <w:p w:rsidR="00E9749E" w:rsidRPr="00C869DF" w:rsidRDefault="00E9749E" w:rsidP="00C869DF">
      <w:pPr>
        <w:pStyle w:val="ListeParagraf"/>
        <w:numPr>
          <w:ilvl w:val="0"/>
          <w:numId w:val="1"/>
        </w:numPr>
        <w:spacing w:after="0" w:line="360" w:lineRule="auto"/>
        <w:ind w:left="0"/>
        <w:jc w:val="both"/>
        <w:rPr>
          <w:rFonts w:ascii="Times New Roman" w:hAnsi="Times New Roman" w:cs="Times New Roman"/>
          <w:b/>
          <w:sz w:val="24"/>
          <w:szCs w:val="24"/>
        </w:rPr>
      </w:pPr>
      <w:r w:rsidRPr="00C869DF">
        <w:rPr>
          <w:rFonts w:ascii="Times New Roman" w:hAnsi="Times New Roman" w:cs="Times New Roman"/>
          <w:b/>
          <w:sz w:val="24"/>
          <w:szCs w:val="24"/>
        </w:rPr>
        <w:t>AMAÇ</w:t>
      </w:r>
    </w:p>
    <w:p w:rsidR="00E9749E" w:rsidRPr="00C869DF" w:rsidRDefault="00801EF4" w:rsidP="00C869DF">
      <w:pPr>
        <w:pStyle w:val="ListeParagraf"/>
        <w:spacing w:after="0" w:line="360" w:lineRule="auto"/>
        <w:ind w:left="0"/>
        <w:jc w:val="both"/>
        <w:rPr>
          <w:rFonts w:ascii="Times New Roman" w:hAnsi="Times New Roman" w:cs="Times New Roman"/>
          <w:sz w:val="24"/>
          <w:szCs w:val="24"/>
        </w:rPr>
      </w:pPr>
      <w:proofErr w:type="gramStart"/>
      <w:r w:rsidRPr="00C869DF">
        <w:rPr>
          <w:rFonts w:ascii="Times New Roman" w:hAnsi="Times New Roman" w:cs="Times New Roman"/>
          <w:sz w:val="24"/>
          <w:szCs w:val="24"/>
        </w:rPr>
        <w:t>Merkezimizden</w:t>
      </w:r>
      <w:r w:rsidR="00E9749E" w:rsidRPr="00C869DF">
        <w:rPr>
          <w:rFonts w:ascii="Times New Roman" w:hAnsi="Times New Roman" w:cs="Times New Roman"/>
          <w:sz w:val="24"/>
          <w:szCs w:val="24"/>
        </w:rPr>
        <w:t xml:space="preserve"> hizmet alan hastaların sunulan hizmetlere zamanında, etkin, etkili ve yeterli şekilde ulaşabilmelerine yönelik gerekli tedbirlerin alınmasını sağlamak.</w:t>
      </w:r>
      <w:proofErr w:type="gramEnd"/>
    </w:p>
    <w:p w:rsidR="00E9749E" w:rsidRPr="00C869DF" w:rsidRDefault="00E9749E" w:rsidP="00C869DF">
      <w:pPr>
        <w:pStyle w:val="ListeParagraf"/>
        <w:spacing w:after="0" w:line="360" w:lineRule="auto"/>
        <w:ind w:left="0"/>
        <w:jc w:val="both"/>
        <w:rPr>
          <w:rFonts w:ascii="Times New Roman" w:hAnsi="Times New Roman" w:cs="Times New Roman"/>
          <w:sz w:val="24"/>
          <w:szCs w:val="24"/>
        </w:rPr>
      </w:pPr>
    </w:p>
    <w:p w:rsidR="00E9749E" w:rsidRPr="00C869DF" w:rsidRDefault="00E9749E" w:rsidP="00C869DF">
      <w:pPr>
        <w:pStyle w:val="ListeParagraf"/>
        <w:numPr>
          <w:ilvl w:val="0"/>
          <w:numId w:val="1"/>
        </w:numPr>
        <w:spacing w:after="0" w:line="360" w:lineRule="auto"/>
        <w:ind w:left="0"/>
        <w:jc w:val="both"/>
        <w:rPr>
          <w:rFonts w:ascii="Times New Roman" w:hAnsi="Times New Roman" w:cs="Times New Roman"/>
          <w:b/>
          <w:sz w:val="24"/>
          <w:szCs w:val="24"/>
        </w:rPr>
      </w:pPr>
      <w:r w:rsidRPr="00C869DF">
        <w:rPr>
          <w:rFonts w:ascii="Times New Roman" w:hAnsi="Times New Roman" w:cs="Times New Roman"/>
          <w:b/>
          <w:sz w:val="24"/>
          <w:szCs w:val="24"/>
        </w:rPr>
        <w:t>KAPSAM</w:t>
      </w:r>
    </w:p>
    <w:p w:rsidR="00E9749E" w:rsidRPr="00C869DF" w:rsidRDefault="00E9749E" w:rsidP="00C869DF">
      <w:pPr>
        <w:pStyle w:val="ListeParagraf"/>
        <w:spacing w:after="0" w:line="360" w:lineRule="auto"/>
        <w:ind w:left="0"/>
        <w:jc w:val="both"/>
        <w:rPr>
          <w:rFonts w:ascii="Times New Roman" w:hAnsi="Times New Roman" w:cs="Times New Roman"/>
          <w:sz w:val="24"/>
          <w:szCs w:val="24"/>
        </w:rPr>
      </w:pPr>
      <w:r w:rsidRPr="00C869DF">
        <w:rPr>
          <w:rFonts w:ascii="Times New Roman" w:hAnsi="Times New Roman" w:cs="Times New Roman"/>
          <w:sz w:val="24"/>
          <w:szCs w:val="24"/>
        </w:rPr>
        <w:t>Yönetim, Hasta Kabul, Klinik Sekreterlikleri, Hasta Hakları sorumlusunu kapsar.</w:t>
      </w:r>
    </w:p>
    <w:p w:rsidR="00E9749E" w:rsidRPr="00C869DF" w:rsidRDefault="00E9749E" w:rsidP="00C869DF">
      <w:pPr>
        <w:pStyle w:val="ListeParagraf"/>
        <w:spacing w:after="0" w:line="360" w:lineRule="auto"/>
        <w:ind w:left="0"/>
        <w:jc w:val="both"/>
        <w:rPr>
          <w:rFonts w:ascii="Times New Roman" w:hAnsi="Times New Roman" w:cs="Times New Roman"/>
          <w:sz w:val="24"/>
          <w:szCs w:val="24"/>
        </w:rPr>
      </w:pPr>
    </w:p>
    <w:p w:rsidR="00E9749E" w:rsidRPr="00C869DF" w:rsidRDefault="00E9749E" w:rsidP="00C869DF">
      <w:pPr>
        <w:pStyle w:val="ListeParagraf"/>
        <w:numPr>
          <w:ilvl w:val="0"/>
          <w:numId w:val="1"/>
        </w:numPr>
        <w:spacing w:after="0" w:line="360" w:lineRule="auto"/>
        <w:ind w:left="0"/>
        <w:jc w:val="both"/>
        <w:rPr>
          <w:rFonts w:ascii="Times New Roman" w:hAnsi="Times New Roman" w:cs="Times New Roman"/>
          <w:b/>
          <w:sz w:val="24"/>
          <w:szCs w:val="24"/>
        </w:rPr>
      </w:pPr>
      <w:r w:rsidRPr="00C869DF">
        <w:rPr>
          <w:rFonts w:ascii="Times New Roman" w:hAnsi="Times New Roman" w:cs="Times New Roman"/>
          <w:b/>
          <w:sz w:val="24"/>
          <w:szCs w:val="24"/>
        </w:rPr>
        <w:t>SORUMLULUAR</w:t>
      </w:r>
    </w:p>
    <w:p w:rsidR="00E9749E" w:rsidRPr="00C869DF" w:rsidRDefault="00117623" w:rsidP="00C869DF">
      <w:pPr>
        <w:pStyle w:val="ListeParagraf"/>
        <w:spacing w:after="0" w:line="360" w:lineRule="auto"/>
        <w:ind w:left="0"/>
        <w:jc w:val="both"/>
        <w:rPr>
          <w:rFonts w:ascii="Times New Roman" w:hAnsi="Times New Roman" w:cs="Times New Roman"/>
          <w:sz w:val="24"/>
          <w:szCs w:val="24"/>
        </w:rPr>
      </w:pPr>
      <w:r w:rsidRPr="00C869DF">
        <w:rPr>
          <w:rFonts w:ascii="Times New Roman" w:hAnsi="Times New Roman" w:cs="Times New Roman"/>
          <w:sz w:val="24"/>
          <w:szCs w:val="24"/>
        </w:rPr>
        <w:t>Merkezimizde</w:t>
      </w:r>
      <w:r w:rsidR="00E9749E" w:rsidRPr="00C869DF">
        <w:rPr>
          <w:rFonts w:ascii="Times New Roman" w:hAnsi="Times New Roman" w:cs="Times New Roman"/>
          <w:sz w:val="24"/>
          <w:szCs w:val="24"/>
        </w:rPr>
        <w:t xml:space="preserve"> bulunan tüm sağlık çalışanları</w:t>
      </w:r>
      <w:r w:rsidRPr="00C869DF">
        <w:rPr>
          <w:rFonts w:ascii="Times New Roman" w:hAnsi="Times New Roman" w:cs="Times New Roman"/>
          <w:sz w:val="24"/>
          <w:szCs w:val="24"/>
        </w:rPr>
        <w:t xml:space="preserve"> sorumludur.</w:t>
      </w:r>
    </w:p>
    <w:p w:rsidR="00117623" w:rsidRPr="00C869DF" w:rsidRDefault="00117623" w:rsidP="00C869DF">
      <w:pPr>
        <w:pStyle w:val="ListeParagraf"/>
        <w:spacing w:after="0" w:line="360" w:lineRule="auto"/>
        <w:ind w:left="0"/>
        <w:jc w:val="both"/>
        <w:rPr>
          <w:rFonts w:ascii="Times New Roman" w:hAnsi="Times New Roman" w:cs="Times New Roman"/>
          <w:sz w:val="24"/>
          <w:szCs w:val="24"/>
        </w:rPr>
      </w:pPr>
    </w:p>
    <w:p w:rsidR="00117623" w:rsidRPr="00C869DF" w:rsidRDefault="00117623" w:rsidP="00C869DF">
      <w:pPr>
        <w:pStyle w:val="ListeParagraf"/>
        <w:numPr>
          <w:ilvl w:val="0"/>
          <w:numId w:val="1"/>
        </w:numPr>
        <w:spacing w:after="0" w:line="360" w:lineRule="auto"/>
        <w:ind w:left="0"/>
        <w:jc w:val="both"/>
        <w:rPr>
          <w:rFonts w:ascii="Times New Roman" w:hAnsi="Times New Roman" w:cs="Times New Roman"/>
          <w:b/>
          <w:sz w:val="24"/>
          <w:szCs w:val="24"/>
        </w:rPr>
      </w:pPr>
      <w:r w:rsidRPr="00C869DF">
        <w:rPr>
          <w:rFonts w:ascii="Times New Roman" w:hAnsi="Times New Roman" w:cs="Times New Roman"/>
          <w:b/>
          <w:sz w:val="24"/>
          <w:szCs w:val="24"/>
        </w:rPr>
        <w:t>TANIMLAR</w:t>
      </w:r>
    </w:p>
    <w:p w:rsidR="00117623" w:rsidRPr="00C869DF" w:rsidRDefault="00117623" w:rsidP="00C869DF">
      <w:pPr>
        <w:pStyle w:val="ListeParagraf"/>
        <w:spacing w:after="0" w:line="360" w:lineRule="auto"/>
        <w:ind w:left="0"/>
        <w:jc w:val="both"/>
        <w:rPr>
          <w:rFonts w:ascii="Times New Roman" w:hAnsi="Times New Roman" w:cs="Times New Roman"/>
          <w:sz w:val="24"/>
          <w:szCs w:val="24"/>
        </w:rPr>
      </w:pPr>
      <w:proofErr w:type="gramStart"/>
      <w:r w:rsidRPr="00C869DF">
        <w:rPr>
          <w:rFonts w:ascii="Times New Roman" w:hAnsi="Times New Roman" w:cs="Times New Roman"/>
          <w:b/>
          <w:sz w:val="24"/>
          <w:szCs w:val="24"/>
        </w:rPr>
        <w:t xml:space="preserve">Hasta: </w:t>
      </w:r>
      <w:r w:rsidRPr="00C869DF">
        <w:rPr>
          <w:rFonts w:ascii="Times New Roman" w:hAnsi="Times New Roman" w:cs="Times New Roman"/>
          <w:sz w:val="24"/>
          <w:szCs w:val="24"/>
        </w:rPr>
        <w:t>Teşhis ve tedavi amaçlı merkezimize başvuran kimse.</w:t>
      </w:r>
      <w:proofErr w:type="gramEnd"/>
    </w:p>
    <w:p w:rsidR="00117623" w:rsidRPr="00C869DF" w:rsidRDefault="00117623" w:rsidP="00C869DF">
      <w:pPr>
        <w:pStyle w:val="ListeParagraf"/>
        <w:spacing w:after="0" w:line="360" w:lineRule="auto"/>
        <w:ind w:left="0"/>
        <w:jc w:val="both"/>
        <w:rPr>
          <w:rFonts w:ascii="Times New Roman" w:hAnsi="Times New Roman" w:cs="Times New Roman"/>
          <w:sz w:val="24"/>
          <w:szCs w:val="24"/>
        </w:rPr>
      </w:pPr>
      <w:r w:rsidRPr="00C869DF">
        <w:rPr>
          <w:rFonts w:ascii="Times New Roman" w:hAnsi="Times New Roman" w:cs="Times New Roman"/>
          <w:b/>
          <w:sz w:val="24"/>
          <w:szCs w:val="24"/>
        </w:rPr>
        <w:t xml:space="preserve">Kayıt: </w:t>
      </w:r>
      <w:r w:rsidRPr="00C869DF">
        <w:rPr>
          <w:rFonts w:ascii="Times New Roman" w:hAnsi="Times New Roman" w:cs="Times New Roman"/>
          <w:sz w:val="24"/>
          <w:szCs w:val="24"/>
        </w:rPr>
        <w:t>Hastaların teşhis ve tedavi olabilmeleri açısından HBYS sistemi üzerinden yapılan hasta giriş işlemlerini ifade eder.</w:t>
      </w:r>
    </w:p>
    <w:p w:rsidR="00117623" w:rsidRPr="00C869DF" w:rsidRDefault="00117623" w:rsidP="00C869DF">
      <w:pPr>
        <w:pStyle w:val="ListeParagraf"/>
        <w:spacing w:after="0" w:line="360" w:lineRule="auto"/>
        <w:ind w:left="0"/>
        <w:jc w:val="both"/>
        <w:rPr>
          <w:rFonts w:ascii="Times New Roman" w:hAnsi="Times New Roman" w:cs="Times New Roman"/>
          <w:sz w:val="24"/>
          <w:szCs w:val="24"/>
        </w:rPr>
      </w:pPr>
    </w:p>
    <w:p w:rsidR="00117623" w:rsidRPr="00C869DF" w:rsidRDefault="00117623" w:rsidP="00C869DF">
      <w:pPr>
        <w:pStyle w:val="ListeParagraf"/>
        <w:numPr>
          <w:ilvl w:val="0"/>
          <w:numId w:val="1"/>
        </w:numPr>
        <w:spacing w:after="0" w:line="360" w:lineRule="auto"/>
        <w:ind w:left="0"/>
        <w:jc w:val="both"/>
        <w:rPr>
          <w:rFonts w:ascii="Times New Roman" w:hAnsi="Times New Roman" w:cs="Times New Roman"/>
          <w:b/>
          <w:sz w:val="24"/>
          <w:szCs w:val="24"/>
        </w:rPr>
      </w:pPr>
      <w:r w:rsidRPr="00C869DF">
        <w:rPr>
          <w:rFonts w:ascii="Times New Roman" w:hAnsi="Times New Roman" w:cs="Times New Roman"/>
          <w:b/>
          <w:sz w:val="24"/>
          <w:szCs w:val="24"/>
        </w:rPr>
        <w:t>FAALİYET AKIŞI</w:t>
      </w:r>
    </w:p>
    <w:p w:rsidR="004E13CC" w:rsidRPr="00C869DF" w:rsidRDefault="004E13CC" w:rsidP="00C869DF">
      <w:pPr>
        <w:pStyle w:val="ListeParagraf"/>
        <w:spacing w:after="0" w:line="360" w:lineRule="auto"/>
        <w:ind w:left="0"/>
        <w:jc w:val="both"/>
        <w:rPr>
          <w:rFonts w:ascii="Times New Roman" w:hAnsi="Times New Roman" w:cs="Times New Roman"/>
          <w:b/>
          <w:sz w:val="24"/>
          <w:szCs w:val="24"/>
        </w:rPr>
      </w:pPr>
    </w:p>
    <w:p w:rsidR="00F47C61" w:rsidRPr="00C869DF" w:rsidRDefault="004E13CC" w:rsidP="00C869DF">
      <w:pPr>
        <w:pStyle w:val="ListeParagraf"/>
        <w:numPr>
          <w:ilvl w:val="1"/>
          <w:numId w:val="1"/>
        </w:numPr>
        <w:spacing w:after="0" w:line="360" w:lineRule="auto"/>
        <w:ind w:left="0"/>
        <w:jc w:val="both"/>
        <w:rPr>
          <w:rFonts w:ascii="Times New Roman" w:hAnsi="Times New Roman" w:cs="Times New Roman"/>
          <w:b/>
          <w:sz w:val="24"/>
          <w:szCs w:val="24"/>
        </w:rPr>
      </w:pPr>
      <w:r w:rsidRPr="00C869DF">
        <w:rPr>
          <w:rFonts w:ascii="Times New Roman" w:hAnsi="Times New Roman" w:cs="Times New Roman"/>
          <w:b/>
          <w:sz w:val="24"/>
          <w:szCs w:val="24"/>
        </w:rPr>
        <w:t>Danışma Hizmetleri</w:t>
      </w:r>
    </w:p>
    <w:p w:rsidR="00847124" w:rsidRPr="00C869DF" w:rsidRDefault="004E13CC" w:rsidP="00C869DF">
      <w:pPr>
        <w:pStyle w:val="ListeParagraf"/>
        <w:spacing w:after="0" w:line="360" w:lineRule="auto"/>
        <w:ind w:left="0"/>
        <w:jc w:val="both"/>
        <w:rPr>
          <w:rFonts w:ascii="Times New Roman" w:hAnsi="Times New Roman" w:cs="Times New Roman"/>
          <w:sz w:val="24"/>
          <w:szCs w:val="24"/>
        </w:rPr>
      </w:pPr>
      <w:r w:rsidRPr="00C869DF">
        <w:rPr>
          <w:rFonts w:ascii="Times New Roman" w:hAnsi="Times New Roman" w:cs="Times New Roman"/>
          <w:sz w:val="24"/>
          <w:szCs w:val="24"/>
        </w:rPr>
        <w:t>Merkezimizde hastaların hizmete erişimini kolaylaştırmak için karşılama ve yönlendirme hizmeti veren danışma</w:t>
      </w:r>
      <w:r w:rsidR="00847124" w:rsidRPr="00C869DF">
        <w:rPr>
          <w:rFonts w:ascii="Times New Roman" w:hAnsi="Times New Roman" w:cs="Times New Roman"/>
          <w:sz w:val="24"/>
          <w:szCs w:val="24"/>
        </w:rPr>
        <w:t xml:space="preserve"> birimimiz bulunmaktadır.</w:t>
      </w:r>
    </w:p>
    <w:p w:rsidR="00ED3536" w:rsidRPr="00C869DF" w:rsidRDefault="00847124" w:rsidP="00C869DF">
      <w:pPr>
        <w:pStyle w:val="ListeParagraf"/>
        <w:spacing w:after="0" w:line="360" w:lineRule="auto"/>
        <w:ind w:left="0"/>
        <w:jc w:val="both"/>
        <w:rPr>
          <w:rFonts w:ascii="Times New Roman" w:hAnsi="Times New Roman" w:cs="Times New Roman"/>
          <w:sz w:val="24"/>
          <w:szCs w:val="24"/>
        </w:rPr>
      </w:pPr>
      <w:r w:rsidRPr="00C869DF">
        <w:rPr>
          <w:rFonts w:ascii="Times New Roman" w:hAnsi="Times New Roman" w:cs="Times New Roman"/>
          <w:sz w:val="24"/>
          <w:szCs w:val="24"/>
        </w:rPr>
        <w:t>Merkezimiz danışma, karşılama ve yönlendirme biriminde görev yapan personele yılda en az bir kez, hizmet sunum süreçlerine ilişkin</w:t>
      </w:r>
      <w:r w:rsidR="00ED3536" w:rsidRPr="00C869DF">
        <w:rPr>
          <w:rFonts w:ascii="Times New Roman" w:hAnsi="Times New Roman" w:cs="Times New Roman"/>
          <w:sz w:val="24"/>
          <w:szCs w:val="24"/>
        </w:rPr>
        <w:t xml:space="preserve"> eğitim verilmektedir. Eğitim programında asgari aşağıdaki konular yer almaktadır;</w:t>
      </w:r>
    </w:p>
    <w:p w:rsidR="00ED3536" w:rsidRPr="00C869DF" w:rsidRDefault="00ED3536" w:rsidP="00C869DF">
      <w:pPr>
        <w:pStyle w:val="ListeParagraf"/>
        <w:numPr>
          <w:ilvl w:val="0"/>
          <w:numId w:val="2"/>
        </w:numPr>
        <w:spacing w:after="0" w:line="360" w:lineRule="auto"/>
        <w:ind w:left="0"/>
        <w:jc w:val="both"/>
        <w:rPr>
          <w:rFonts w:ascii="Times New Roman" w:hAnsi="Times New Roman" w:cs="Times New Roman"/>
          <w:sz w:val="24"/>
          <w:szCs w:val="24"/>
        </w:rPr>
      </w:pPr>
      <w:r w:rsidRPr="00C869DF">
        <w:rPr>
          <w:rFonts w:ascii="Times New Roman" w:hAnsi="Times New Roman" w:cs="Times New Roman"/>
          <w:sz w:val="24"/>
          <w:szCs w:val="24"/>
        </w:rPr>
        <w:t>Hasta memnuniyeti</w:t>
      </w:r>
    </w:p>
    <w:p w:rsidR="00ED3536" w:rsidRPr="00C869DF" w:rsidRDefault="00ED3536" w:rsidP="00C869DF">
      <w:pPr>
        <w:pStyle w:val="ListeParagraf"/>
        <w:numPr>
          <w:ilvl w:val="0"/>
          <w:numId w:val="2"/>
        </w:numPr>
        <w:spacing w:after="0" w:line="360" w:lineRule="auto"/>
        <w:ind w:left="0"/>
        <w:jc w:val="both"/>
        <w:rPr>
          <w:rFonts w:ascii="Times New Roman" w:hAnsi="Times New Roman" w:cs="Times New Roman"/>
          <w:sz w:val="24"/>
          <w:szCs w:val="24"/>
        </w:rPr>
      </w:pPr>
      <w:r w:rsidRPr="00C869DF">
        <w:rPr>
          <w:rFonts w:ascii="Times New Roman" w:hAnsi="Times New Roman" w:cs="Times New Roman"/>
          <w:sz w:val="24"/>
          <w:szCs w:val="24"/>
        </w:rPr>
        <w:t>Hasta hakları, sorumlulukları ve uymaları gereken kurallar</w:t>
      </w:r>
    </w:p>
    <w:p w:rsidR="00ED3536" w:rsidRPr="00C869DF" w:rsidRDefault="00ED3536" w:rsidP="00C869DF">
      <w:pPr>
        <w:pStyle w:val="ListeParagraf"/>
        <w:numPr>
          <w:ilvl w:val="0"/>
          <w:numId w:val="2"/>
        </w:numPr>
        <w:spacing w:after="0" w:line="360" w:lineRule="auto"/>
        <w:ind w:left="0"/>
        <w:jc w:val="both"/>
        <w:rPr>
          <w:rFonts w:ascii="Times New Roman" w:hAnsi="Times New Roman" w:cs="Times New Roman"/>
          <w:sz w:val="24"/>
          <w:szCs w:val="24"/>
        </w:rPr>
      </w:pPr>
      <w:r w:rsidRPr="00C869DF">
        <w:rPr>
          <w:rFonts w:ascii="Times New Roman" w:hAnsi="Times New Roman" w:cs="Times New Roman"/>
          <w:sz w:val="24"/>
          <w:szCs w:val="24"/>
        </w:rPr>
        <w:t>İletişim becerileri.</w:t>
      </w:r>
    </w:p>
    <w:p w:rsidR="00F47C61" w:rsidRDefault="00847124" w:rsidP="00C869DF">
      <w:pPr>
        <w:pStyle w:val="ListeParagraf"/>
        <w:spacing w:after="0" w:line="360" w:lineRule="auto"/>
        <w:ind w:left="0"/>
        <w:jc w:val="both"/>
        <w:rPr>
          <w:rFonts w:ascii="Times New Roman" w:hAnsi="Times New Roman" w:cs="Times New Roman"/>
          <w:b/>
          <w:sz w:val="24"/>
          <w:szCs w:val="24"/>
        </w:rPr>
      </w:pPr>
      <w:r w:rsidRPr="00C869DF">
        <w:rPr>
          <w:rFonts w:ascii="Times New Roman" w:hAnsi="Times New Roman" w:cs="Times New Roman"/>
          <w:sz w:val="24"/>
          <w:szCs w:val="24"/>
        </w:rPr>
        <w:t>Danışma hizmetlerinde çalışan personelimiz personel kimlik kartını takarak hastalarımıza hizmet vermektedir</w:t>
      </w:r>
      <w:r w:rsidR="002F2B26" w:rsidRPr="00C869DF">
        <w:rPr>
          <w:rFonts w:ascii="Times New Roman" w:hAnsi="Times New Roman" w:cs="Times New Roman"/>
          <w:b/>
          <w:sz w:val="24"/>
          <w:szCs w:val="24"/>
        </w:rPr>
        <w:t>.</w:t>
      </w:r>
      <w:r w:rsidR="00FC66A6">
        <w:rPr>
          <w:rFonts w:ascii="Times New Roman" w:hAnsi="Times New Roman" w:cs="Times New Roman"/>
          <w:b/>
          <w:sz w:val="24"/>
          <w:szCs w:val="24"/>
        </w:rPr>
        <w:t xml:space="preserve"> </w:t>
      </w:r>
    </w:p>
    <w:p w:rsidR="00FC66A6" w:rsidRDefault="000400C6" w:rsidP="00C869DF">
      <w:pPr>
        <w:pStyle w:val="ListeParagraf"/>
        <w:spacing w:after="0" w:line="360" w:lineRule="auto"/>
        <w:ind w:left="0"/>
        <w:jc w:val="both"/>
        <w:rPr>
          <w:rFonts w:ascii="Times New Roman" w:hAnsi="Times New Roman" w:cs="Times New Roman"/>
          <w:sz w:val="24"/>
          <w:szCs w:val="24"/>
        </w:rPr>
      </w:pPr>
      <w:r w:rsidRPr="000400C6">
        <w:rPr>
          <w:rFonts w:ascii="Times New Roman" w:hAnsi="Times New Roman" w:cs="Times New Roman"/>
          <w:sz w:val="24"/>
          <w:szCs w:val="24"/>
        </w:rPr>
        <w:t xml:space="preserve">Birimde sunulan hizmetlere erişimi kolaylaştırmak için gerekli tanıtıcı broşürler bulunmakta olup ayrıca web sitesinde her birimin tanıtımına yönelik bilgilendirmeler bulunmaktadır. </w:t>
      </w:r>
    </w:p>
    <w:p w:rsidR="000400C6" w:rsidRPr="000400C6" w:rsidRDefault="000400C6" w:rsidP="00C869DF">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Klinik sekreterleri siyah forma, klinik içi çalışanlar yeşil forma ile hizmet vermekte olup personel kimlik kartlarını üzerlerinde taşımak zorundadırlar.</w:t>
      </w:r>
      <w:bookmarkStart w:id="0" w:name="_GoBack"/>
      <w:bookmarkEnd w:id="0"/>
    </w:p>
    <w:p w:rsidR="00C869DF" w:rsidRPr="00C869DF" w:rsidRDefault="00C869DF" w:rsidP="00C869DF">
      <w:pPr>
        <w:pStyle w:val="ListeParagraf"/>
        <w:spacing w:after="0" w:line="360" w:lineRule="auto"/>
        <w:ind w:left="0"/>
        <w:jc w:val="both"/>
        <w:rPr>
          <w:rFonts w:ascii="Times New Roman" w:hAnsi="Times New Roman" w:cs="Times New Roman"/>
          <w:b/>
          <w:sz w:val="24"/>
          <w:szCs w:val="24"/>
        </w:rPr>
      </w:pPr>
    </w:p>
    <w:p w:rsidR="00F47C61" w:rsidRPr="00C869DF" w:rsidRDefault="00ED3536" w:rsidP="00C869DF">
      <w:pPr>
        <w:pStyle w:val="ListeParagraf"/>
        <w:numPr>
          <w:ilvl w:val="1"/>
          <w:numId w:val="1"/>
        </w:numPr>
        <w:spacing w:after="0" w:line="360" w:lineRule="auto"/>
        <w:ind w:left="0"/>
        <w:jc w:val="both"/>
        <w:rPr>
          <w:rFonts w:ascii="Times New Roman" w:hAnsi="Times New Roman" w:cs="Times New Roman"/>
          <w:b/>
          <w:sz w:val="24"/>
          <w:szCs w:val="24"/>
        </w:rPr>
      </w:pPr>
      <w:r w:rsidRPr="00C869DF">
        <w:rPr>
          <w:rFonts w:ascii="Times New Roman" w:hAnsi="Times New Roman" w:cs="Times New Roman"/>
          <w:b/>
          <w:sz w:val="24"/>
          <w:szCs w:val="24"/>
        </w:rPr>
        <w:t>Hasta Kayıt Hizmetleri</w:t>
      </w:r>
    </w:p>
    <w:p w:rsidR="00117623" w:rsidRPr="00C869DF" w:rsidRDefault="00ED3536" w:rsidP="00C869DF">
      <w:pPr>
        <w:pStyle w:val="ListeParagraf"/>
        <w:spacing w:after="0" w:line="360" w:lineRule="auto"/>
        <w:ind w:left="0"/>
        <w:jc w:val="both"/>
        <w:rPr>
          <w:rFonts w:ascii="Times New Roman" w:hAnsi="Times New Roman" w:cs="Times New Roman"/>
          <w:color w:val="FF0000"/>
          <w:sz w:val="24"/>
          <w:szCs w:val="24"/>
        </w:rPr>
      </w:pPr>
      <w:r w:rsidRPr="00C869DF">
        <w:rPr>
          <w:rFonts w:ascii="Times New Roman" w:hAnsi="Times New Roman" w:cs="Times New Roman"/>
          <w:sz w:val="24"/>
          <w:szCs w:val="24"/>
        </w:rPr>
        <w:t>Kurumumuzda hasta kayıt işlemlerinin yapıldığı birim bulunmaktadır.</w:t>
      </w:r>
      <w:r w:rsidR="002F2B26" w:rsidRPr="00C869DF">
        <w:rPr>
          <w:rFonts w:ascii="Times New Roman" w:hAnsi="Times New Roman" w:cs="Times New Roman"/>
          <w:sz w:val="24"/>
          <w:szCs w:val="24"/>
        </w:rPr>
        <w:t xml:space="preserve"> H</w:t>
      </w:r>
      <w:r w:rsidRPr="00C869DF">
        <w:rPr>
          <w:rFonts w:ascii="Times New Roman" w:hAnsi="Times New Roman" w:cs="Times New Roman"/>
          <w:sz w:val="24"/>
          <w:szCs w:val="24"/>
        </w:rPr>
        <w:t>astalar kuruma ilk geldiklerinde bu birime gelerek kayıt açtırır ve Ağız Diş ve Çene Radyolojisi Kliniğinde ilk muayeneleri yapılır. İlk muayene sonrasında hastanın tüm ağzı için planlama yapılır. Hastaların kliniklerde bekleme sürelerinin minimuma indirilmesine yönelik gerekli tedbirler alınmaktadır. İlk olarak başvuruda bulunan ve ağız diş ve çene radyolojisinde muayenelerini olacak</w:t>
      </w:r>
      <w:r w:rsidR="00134ADD" w:rsidRPr="00C869DF">
        <w:rPr>
          <w:rFonts w:ascii="Times New Roman" w:hAnsi="Times New Roman" w:cs="Times New Roman"/>
          <w:sz w:val="24"/>
          <w:szCs w:val="24"/>
        </w:rPr>
        <w:t xml:space="preserve"> hastalarımız kayıt esnasında ne kad</w:t>
      </w:r>
      <w:r w:rsidR="002F2B26" w:rsidRPr="00C869DF">
        <w:rPr>
          <w:rFonts w:ascii="Times New Roman" w:hAnsi="Times New Roman" w:cs="Times New Roman"/>
          <w:sz w:val="24"/>
          <w:szCs w:val="24"/>
        </w:rPr>
        <w:t>ar süre bekleyecekleri görevlil</w:t>
      </w:r>
      <w:r w:rsidR="00134ADD" w:rsidRPr="00C869DF">
        <w:rPr>
          <w:rFonts w:ascii="Times New Roman" w:hAnsi="Times New Roman" w:cs="Times New Roman"/>
          <w:sz w:val="24"/>
          <w:szCs w:val="24"/>
        </w:rPr>
        <w:t>er</w:t>
      </w:r>
      <w:r w:rsidR="00801EF4" w:rsidRPr="00C869DF">
        <w:rPr>
          <w:rFonts w:ascii="Times New Roman" w:hAnsi="Times New Roman" w:cs="Times New Roman"/>
          <w:sz w:val="24"/>
          <w:szCs w:val="24"/>
        </w:rPr>
        <w:t xml:space="preserve"> tarafından belirtilmektedir.</w:t>
      </w:r>
    </w:p>
    <w:p w:rsidR="005349CF" w:rsidRPr="00C869DF" w:rsidRDefault="00134ADD" w:rsidP="00C869DF">
      <w:pPr>
        <w:pStyle w:val="ListeParagraf"/>
        <w:spacing w:after="0" w:line="360" w:lineRule="auto"/>
        <w:ind w:left="0"/>
        <w:jc w:val="both"/>
        <w:rPr>
          <w:rFonts w:ascii="Times New Roman" w:hAnsi="Times New Roman" w:cs="Times New Roman"/>
          <w:sz w:val="24"/>
          <w:szCs w:val="24"/>
        </w:rPr>
      </w:pPr>
      <w:r w:rsidRPr="00C869DF">
        <w:rPr>
          <w:rFonts w:ascii="Times New Roman" w:hAnsi="Times New Roman" w:cs="Times New Roman"/>
          <w:sz w:val="24"/>
          <w:szCs w:val="24"/>
        </w:rPr>
        <w:t>Bekleme süreleriyle ilgili bir sıkıntı tespit edildiğinde klinik sekreteri tarafından gecikmenin sebepleri, tahmini olarak muayene olabilecekleri zaman aralığı belirtilmektedir.</w:t>
      </w:r>
    </w:p>
    <w:p w:rsidR="005349CF" w:rsidRPr="00C869DF" w:rsidRDefault="005349CF" w:rsidP="00C869DF">
      <w:pPr>
        <w:pStyle w:val="ListeParagraf"/>
        <w:spacing w:after="0" w:line="360" w:lineRule="auto"/>
        <w:ind w:left="0"/>
        <w:jc w:val="both"/>
        <w:rPr>
          <w:rFonts w:ascii="Times New Roman" w:hAnsi="Times New Roman" w:cs="Times New Roman"/>
          <w:sz w:val="24"/>
          <w:szCs w:val="24"/>
        </w:rPr>
      </w:pPr>
      <w:r w:rsidRPr="00C869DF">
        <w:rPr>
          <w:rFonts w:ascii="Times New Roman" w:hAnsi="Times New Roman" w:cs="Times New Roman"/>
          <w:sz w:val="24"/>
          <w:szCs w:val="24"/>
        </w:rPr>
        <w:t>Randevu verme süreleri kliniklere göre farklılık göstermektedir. Merkezimiz 8 ayrı klinik ile hizmet sunmakta ve her bölümün işleyişi farklılık göstermektedir. Randevu verilirken klinik hasta ve hekim sayılar</w:t>
      </w:r>
      <w:r w:rsidR="00F47C61" w:rsidRPr="00C869DF">
        <w:rPr>
          <w:rFonts w:ascii="Times New Roman" w:hAnsi="Times New Roman" w:cs="Times New Roman"/>
          <w:sz w:val="24"/>
          <w:szCs w:val="24"/>
        </w:rPr>
        <w:t xml:space="preserve">ı, istenilen tetkikin özelliği, </w:t>
      </w:r>
      <w:proofErr w:type="spellStart"/>
      <w:r w:rsidRPr="00C869DF">
        <w:rPr>
          <w:rFonts w:ascii="Times New Roman" w:hAnsi="Times New Roman" w:cs="Times New Roman"/>
          <w:sz w:val="24"/>
          <w:szCs w:val="24"/>
        </w:rPr>
        <w:t>aciliyeti</w:t>
      </w:r>
      <w:proofErr w:type="spellEnd"/>
      <w:r w:rsidRPr="00C869DF">
        <w:rPr>
          <w:rFonts w:ascii="Times New Roman" w:hAnsi="Times New Roman" w:cs="Times New Roman"/>
          <w:sz w:val="24"/>
          <w:szCs w:val="24"/>
        </w:rPr>
        <w:t>, hastaların ihtiyaçları gibi hususlar göz önünde bulundurulmaktadır. Yapılacak işlemlerle ilgili hastalara verilebilecek en kısa süre içinde randevu oluşturmaya ve tedavileri</w:t>
      </w:r>
      <w:r w:rsidR="00F47C61" w:rsidRPr="00C869DF">
        <w:rPr>
          <w:rFonts w:ascii="Times New Roman" w:hAnsi="Times New Roman" w:cs="Times New Roman"/>
          <w:sz w:val="24"/>
          <w:szCs w:val="24"/>
        </w:rPr>
        <w:t>n</w:t>
      </w:r>
      <w:r w:rsidRPr="00C869DF">
        <w:rPr>
          <w:rFonts w:ascii="Times New Roman" w:hAnsi="Times New Roman" w:cs="Times New Roman"/>
          <w:sz w:val="24"/>
          <w:szCs w:val="24"/>
        </w:rPr>
        <w:t>in sorunsuz bir şekilde yapılabilmesine yönelik çalışılmaktadır.</w:t>
      </w:r>
    </w:p>
    <w:p w:rsidR="005349CF" w:rsidRPr="00C869DF" w:rsidRDefault="005349CF" w:rsidP="00C869DF">
      <w:pPr>
        <w:pStyle w:val="ListeParagraf"/>
        <w:spacing w:after="0" w:line="360" w:lineRule="auto"/>
        <w:ind w:left="0"/>
        <w:jc w:val="both"/>
        <w:rPr>
          <w:rFonts w:ascii="Times New Roman" w:hAnsi="Times New Roman" w:cs="Times New Roman"/>
          <w:sz w:val="24"/>
          <w:szCs w:val="24"/>
        </w:rPr>
      </w:pPr>
      <w:r w:rsidRPr="00C869DF">
        <w:rPr>
          <w:rFonts w:ascii="Times New Roman" w:hAnsi="Times New Roman" w:cs="Times New Roman"/>
          <w:sz w:val="24"/>
          <w:szCs w:val="24"/>
        </w:rPr>
        <w:t xml:space="preserve">Hastaların almış oldukları randevuya geldiklerinde, verilen randevu saatindeki gecikmeler klinik sekreterleri tarafından takip edilmektedir. Olası </w:t>
      </w:r>
      <w:r w:rsidR="00F47C61" w:rsidRPr="00C869DF">
        <w:rPr>
          <w:rFonts w:ascii="Times New Roman" w:hAnsi="Times New Roman" w:cs="Times New Roman"/>
          <w:sz w:val="24"/>
          <w:szCs w:val="24"/>
        </w:rPr>
        <w:t>randevu sürelerin</w:t>
      </w:r>
      <w:r w:rsidRPr="00C869DF">
        <w:rPr>
          <w:rFonts w:ascii="Times New Roman" w:hAnsi="Times New Roman" w:cs="Times New Roman"/>
          <w:sz w:val="24"/>
          <w:szCs w:val="24"/>
        </w:rPr>
        <w:t xml:space="preserve">de gecikme olması durumunda ilgili hekimin bilgisi </w:t>
      </w:r>
      <w:proofErr w:type="gramStart"/>
      <w:r w:rsidRPr="00C869DF">
        <w:rPr>
          <w:rFonts w:ascii="Times New Roman" w:hAnsi="Times New Roman" w:cs="Times New Roman"/>
          <w:sz w:val="24"/>
          <w:szCs w:val="24"/>
        </w:rPr>
        <w:t>dahilinde</w:t>
      </w:r>
      <w:proofErr w:type="gramEnd"/>
      <w:r w:rsidRPr="00C869DF">
        <w:rPr>
          <w:rFonts w:ascii="Times New Roman" w:hAnsi="Times New Roman" w:cs="Times New Roman"/>
          <w:sz w:val="24"/>
          <w:szCs w:val="24"/>
        </w:rPr>
        <w:t xml:space="preserve"> hastalara tahmini alınabilecekleri süre hakkında bilgilendirmeler yapılmakta ve hastaların randevu kartına sebebi ve gecikme süresi işlenmektedir.</w:t>
      </w:r>
    </w:p>
    <w:p w:rsidR="004E13CC" w:rsidRPr="00C869DF" w:rsidRDefault="005349CF" w:rsidP="00C869DF">
      <w:pPr>
        <w:pStyle w:val="ListeParagraf"/>
        <w:spacing w:after="0" w:line="360" w:lineRule="auto"/>
        <w:ind w:left="0"/>
        <w:jc w:val="both"/>
        <w:rPr>
          <w:rFonts w:ascii="Times New Roman" w:hAnsi="Times New Roman" w:cs="Times New Roman"/>
          <w:sz w:val="24"/>
          <w:szCs w:val="24"/>
        </w:rPr>
      </w:pPr>
      <w:r w:rsidRPr="00C869DF">
        <w:rPr>
          <w:rFonts w:ascii="Times New Roman" w:hAnsi="Times New Roman" w:cs="Times New Roman"/>
          <w:sz w:val="24"/>
          <w:szCs w:val="24"/>
        </w:rPr>
        <w:t>Verilen randevu süresinde hekim ya da sistemden kaynaklı bir gecikm</w:t>
      </w:r>
      <w:r w:rsidR="00AF2CCC" w:rsidRPr="00C869DF">
        <w:rPr>
          <w:rFonts w:ascii="Times New Roman" w:hAnsi="Times New Roman" w:cs="Times New Roman"/>
          <w:sz w:val="24"/>
          <w:szCs w:val="24"/>
        </w:rPr>
        <w:t xml:space="preserve">e olması durumunda hastalara </w:t>
      </w:r>
      <w:r w:rsidRPr="00C869DF">
        <w:rPr>
          <w:rFonts w:ascii="Times New Roman" w:hAnsi="Times New Roman" w:cs="Times New Roman"/>
          <w:sz w:val="24"/>
          <w:szCs w:val="24"/>
        </w:rPr>
        <w:t>bilgilendirme yapılır ve yeni bir randevu oluşturulur.</w:t>
      </w:r>
    </w:p>
    <w:p w:rsidR="00D85774" w:rsidRPr="00C869DF" w:rsidRDefault="00D85774" w:rsidP="00C869DF">
      <w:pPr>
        <w:pStyle w:val="ListeParagraf"/>
        <w:spacing w:after="0" w:line="360" w:lineRule="auto"/>
        <w:ind w:left="0"/>
        <w:jc w:val="both"/>
        <w:rPr>
          <w:rFonts w:ascii="Times New Roman" w:hAnsi="Times New Roman" w:cs="Times New Roman"/>
          <w:sz w:val="24"/>
          <w:szCs w:val="24"/>
        </w:rPr>
      </w:pPr>
    </w:p>
    <w:p w:rsidR="00F47C61" w:rsidRPr="00C869DF" w:rsidRDefault="00D85774" w:rsidP="00C869DF">
      <w:pPr>
        <w:pStyle w:val="ListeParagraf"/>
        <w:numPr>
          <w:ilvl w:val="1"/>
          <w:numId w:val="1"/>
        </w:numPr>
        <w:spacing w:after="0" w:line="360" w:lineRule="auto"/>
        <w:ind w:left="0"/>
        <w:jc w:val="both"/>
        <w:rPr>
          <w:rFonts w:ascii="Times New Roman" w:hAnsi="Times New Roman" w:cs="Times New Roman"/>
          <w:b/>
          <w:sz w:val="24"/>
          <w:szCs w:val="24"/>
        </w:rPr>
      </w:pPr>
      <w:r w:rsidRPr="00C869DF">
        <w:rPr>
          <w:rFonts w:ascii="Times New Roman" w:hAnsi="Times New Roman" w:cs="Times New Roman"/>
          <w:b/>
          <w:sz w:val="24"/>
          <w:szCs w:val="24"/>
        </w:rPr>
        <w:t>Öncelikli Hasta Grupları</w:t>
      </w:r>
    </w:p>
    <w:p w:rsidR="00D85774" w:rsidRPr="00C869DF" w:rsidRDefault="00D85774" w:rsidP="00C869DF">
      <w:pPr>
        <w:pStyle w:val="ListeParagraf"/>
        <w:spacing w:after="0" w:line="360" w:lineRule="auto"/>
        <w:ind w:left="0"/>
        <w:jc w:val="both"/>
        <w:rPr>
          <w:rFonts w:ascii="Times New Roman" w:hAnsi="Times New Roman" w:cs="Times New Roman"/>
          <w:color w:val="FF0000"/>
          <w:sz w:val="24"/>
          <w:szCs w:val="24"/>
        </w:rPr>
      </w:pPr>
      <w:r w:rsidRPr="00C869DF">
        <w:rPr>
          <w:rFonts w:ascii="Times New Roman" w:hAnsi="Times New Roman" w:cs="Times New Roman"/>
          <w:sz w:val="24"/>
          <w:szCs w:val="24"/>
        </w:rPr>
        <w:t>Yaşlı ve engelli kişilerin sağlık hizmetine erişimlerini kolaylaştırmaya yönelik düzenlemeler bulunmaktadır. İlk muayene ve diğer kliniklerde yaşlı ve engelli kişilerin öncelikli kayıt yaptırmaları sağlanmaktadır.</w:t>
      </w:r>
    </w:p>
    <w:p w:rsidR="00F47C61" w:rsidRPr="00C869DF" w:rsidRDefault="00F47C61" w:rsidP="00C869DF">
      <w:pPr>
        <w:pStyle w:val="ListeParagraf"/>
        <w:spacing w:after="0" w:line="360" w:lineRule="auto"/>
        <w:ind w:left="0"/>
        <w:jc w:val="both"/>
        <w:rPr>
          <w:rFonts w:ascii="Times New Roman" w:hAnsi="Times New Roman" w:cs="Times New Roman"/>
          <w:sz w:val="24"/>
          <w:szCs w:val="24"/>
        </w:rPr>
      </w:pPr>
      <w:r w:rsidRPr="00C869DF">
        <w:rPr>
          <w:rFonts w:ascii="Times New Roman" w:hAnsi="Times New Roman" w:cs="Times New Roman"/>
          <w:sz w:val="24"/>
          <w:szCs w:val="24"/>
        </w:rPr>
        <w:lastRenderedPageBreak/>
        <w:t>Yaşlı ve engelli kişilerin poliklinik alanlarında öncelikli oturabilmelerine yönelik düzenleme yapılmış ve oturma alanları belirlenmiştir.</w:t>
      </w:r>
    </w:p>
    <w:p w:rsidR="00F47C61" w:rsidRPr="00C869DF" w:rsidRDefault="00F47C61" w:rsidP="00C869DF">
      <w:pPr>
        <w:pStyle w:val="ListeParagraf"/>
        <w:spacing w:after="0" w:line="360" w:lineRule="auto"/>
        <w:ind w:left="0"/>
        <w:jc w:val="both"/>
        <w:rPr>
          <w:rFonts w:ascii="Times New Roman" w:hAnsi="Times New Roman" w:cs="Times New Roman"/>
          <w:sz w:val="24"/>
          <w:szCs w:val="24"/>
        </w:rPr>
      </w:pPr>
      <w:r w:rsidRPr="00C869DF">
        <w:rPr>
          <w:rFonts w:ascii="Times New Roman" w:hAnsi="Times New Roman" w:cs="Times New Roman"/>
          <w:sz w:val="24"/>
          <w:szCs w:val="24"/>
        </w:rPr>
        <w:t>Yaşlı ve engelli kişilerin muayene, tanı ve tedavi işlemlerinde öncelikli olmaları yönünde titizlik gösterilmekte ve gerekli çalışmalar yapılmaktadır. Klinik işleyişine uygun olarak gerekli öncelik verilmektedir.</w:t>
      </w:r>
    </w:p>
    <w:p w:rsidR="00F47C61" w:rsidRPr="00C869DF" w:rsidRDefault="00F47C61" w:rsidP="00C869DF">
      <w:pPr>
        <w:pStyle w:val="ListeParagraf"/>
        <w:spacing w:after="0" w:line="360" w:lineRule="auto"/>
        <w:ind w:left="0"/>
        <w:jc w:val="both"/>
        <w:rPr>
          <w:rFonts w:ascii="Times New Roman" w:hAnsi="Times New Roman" w:cs="Times New Roman"/>
          <w:sz w:val="24"/>
          <w:szCs w:val="24"/>
        </w:rPr>
      </w:pPr>
      <w:r w:rsidRPr="00C869DF">
        <w:rPr>
          <w:rFonts w:ascii="Times New Roman" w:hAnsi="Times New Roman" w:cs="Times New Roman"/>
          <w:sz w:val="24"/>
          <w:szCs w:val="24"/>
        </w:rPr>
        <w:t>Acil durumlarda yaşlı ve engelli bireylerin kurumdan tahliyesinde, kurumda ilgili katta görev yapan güvenlik görevlisi yetkilendirilmiştir.</w:t>
      </w:r>
    </w:p>
    <w:p w:rsidR="00F47C61" w:rsidRPr="00C869DF" w:rsidRDefault="00F47C61" w:rsidP="00C869DF">
      <w:pPr>
        <w:pStyle w:val="ListeParagraf"/>
        <w:spacing w:after="0" w:line="360" w:lineRule="auto"/>
        <w:ind w:left="0"/>
        <w:jc w:val="both"/>
        <w:rPr>
          <w:rFonts w:ascii="Times New Roman" w:hAnsi="Times New Roman" w:cs="Times New Roman"/>
          <w:sz w:val="24"/>
          <w:szCs w:val="24"/>
        </w:rPr>
      </w:pPr>
    </w:p>
    <w:p w:rsidR="00F47C61" w:rsidRPr="00C869DF" w:rsidRDefault="00F47C61" w:rsidP="00C869DF">
      <w:pPr>
        <w:pStyle w:val="ListeParagraf"/>
        <w:numPr>
          <w:ilvl w:val="1"/>
          <w:numId w:val="1"/>
        </w:numPr>
        <w:spacing w:after="0" w:line="360" w:lineRule="auto"/>
        <w:ind w:left="0"/>
        <w:jc w:val="both"/>
        <w:rPr>
          <w:rFonts w:ascii="Times New Roman" w:hAnsi="Times New Roman" w:cs="Times New Roman"/>
          <w:b/>
          <w:sz w:val="24"/>
          <w:szCs w:val="24"/>
        </w:rPr>
      </w:pPr>
      <w:r w:rsidRPr="00C869DF">
        <w:rPr>
          <w:rFonts w:ascii="Times New Roman" w:hAnsi="Times New Roman" w:cs="Times New Roman"/>
          <w:b/>
          <w:sz w:val="24"/>
          <w:szCs w:val="24"/>
        </w:rPr>
        <w:t>Kurum Acil Nöbet Hizmeti</w:t>
      </w:r>
    </w:p>
    <w:p w:rsidR="00F47C61" w:rsidRPr="00C869DF" w:rsidRDefault="00F47C61" w:rsidP="00C869DF">
      <w:pPr>
        <w:pStyle w:val="ListeParagraf"/>
        <w:spacing w:after="0" w:line="360" w:lineRule="auto"/>
        <w:ind w:left="0"/>
        <w:jc w:val="both"/>
        <w:rPr>
          <w:rFonts w:ascii="Times New Roman" w:hAnsi="Times New Roman" w:cs="Times New Roman"/>
          <w:sz w:val="24"/>
          <w:szCs w:val="24"/>
        </w:rPr>
      </w:pPr>
      <w:r w:rsidRPr="00C869DF">
        <w:rPr>
          <w:rFonts w:ascii="Times New Roman" w:hAnsi="Times New Roman" w:cs="Times New Roman"/>
          <w:sz w:val="24"/>
          <w:szCs w:val="24"/>
        </w:rPr>
        <w:t>Kurumumuzda acil nöbet hizmeti sunulmamaktadır.</w:t>
      </w:r>
    </w:p>
    <w:sectPr w:rsidR="00F47C61" w:rsidRPr="00C869D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95B" w:rsidRDefault="000B795B" w:rsidP="005B1308">
      <w:pPr>
        <w:spacing w:after="0" w:line="240" w:lineRule="auto"/>
      </w:pPr>
      <w:r>
        <w:separator/>
      </w:r>
    </w:p>
  </w:endnote>
  <w:endnote w:type="continuationSeparator" w:id="0">
    <w:p w:rsidR="000B795B" w:rsidRDefault="000B795B" w:rsidP="005B1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862971"/>
      <w:docPartObj>
        <w:docPartGallery w:val="Page Numbers (Bottom of Page)"/>
        <w:docPartUnique/>
      </w:docPartObj>
    </w:sdtPr>
    <w:sdtEndPr/>
    <w:sdtContent>
      <w:sdt>
        <w:sdtPr>
          <w:id w:val="1728636285"/>
          <w:docPartObj>
            <w:docPartGallery w:val="Page Numbers (Top of Page)"/>
            <w:docPartUnique/>
          </w:docPartObj>
        </w:sdtPr>
        <w:sdtEndPr/>
        <w:sdtContent>
          <w:p w:rsidR="0077616C" w:rsidRDefault="0077616C" w:rsidP="0077616C">
            <w:pPr>
              <w:pStyle w:val="Altbilgi"/>
            </w:pPr>
            <w:r>
              <w:t xml:space="preserve">                                                                         </w:t>
            </w:r>
            <w:r>
              <w:rPr>
                <w:b/>
                <w:bCs/>
                <w:sz w:val="24"/>
                <w:szCs w:val="24"/>
              </w:rPr>
              <w:fldChar w:fldCharType="begin"/>
            </w:r>
            <w:r>
              <w:rPr>
                <w:b/>
                <w:bCs/>
              </w:rPr>
              <w:instrText>PAGE</w:instrText>
            </w:r>
            <w:r>
              <w:rPr>
                <w:b/>
                <w:bCs/>
                <w:sz w:val="24"/>
                <w:szCs w:val="24"/>
              </w:rPr>
              <w:fldChar w:fldCharType="separate"/>
            </w:r>
            <w:r w:rsidR="000400C6">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0400C6">
              <w:rPr>
                <w:b/>
                <w:bCs/>
                <w:noProof/>
              </w:rPr>
              <w:t>3</w:t>
            </w:r>
            <w:r>
              <w:rPr>
                <w:b/>
                <w:bCs/>
                <w:sz w:val="24"/>
                <w:szCs w:val="24"/>
              </w:rPr>
              <w:fldChar w:fldCharType="end"/>
            </w:r>
          </w:p>
        </w:sdtContent>
      </w:sdt>
    </w:sdtContent>
  </w:sdt>
  <w:p w:rsidR="0077616C" w:rsidRDefault="0077616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95B" w:rsidRDefault="000B795B" w:rsidP="005B1308">
      <w:pPr>
        <w:spacing w:after="0" w:line="240" w:lineRule="auto"/>
      </w:pPr>
      <w:r>
        <w:separator/>
      </w:r>
    </w:p>
  </w:footnote>
  <w:footnote w:type="continuationSeparator" w:id="0">
    <w:p w:rsidR="000B795B" w:rsidRDefault="000B795B" w:rsidP="005B1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207" w:type="dxa"/>
      <w:tblInd w:w="-147" w:type="dxa"/>
      <w:tblLook w:val="04A0" w:firstRow="1" w:lastRow="0" w:firstColumn="1" w:lastColumn="0" w:noHBand="0" w:noVBand="1"/>
    </w:tblPr>
    <w:tblGrid>
      <w:gridCol w:w="1560"/>
      <w:gridCol w:w="5386"/>
      <w:gridCol w:w="3261"/>
    </w:tblGrid>
    <w:tr w:rsidR="005B1308" w:rsidTr="00C869DF">
      <w:tc>
        <w:tcPr>
          <w:tcW w:w="1560" w:type="dxa"/>
          <w:vMerge w:val="restart"/>
        </w:tcPr>
        <w:p w:rsidR="005B1308" w:rsidRDefault="00E9749E">
          <w:pPr>
            <w:pStyle w:val="stbilgi"/>
          </w:pPr>
          <w:r w:rsidRPr="00C005C1">
            <w:rPr>
              <w:rFonts w:ascii="Calibri" w:hAnsi="Calibri" w:cs="Calibri"/>
              <w:noProof/>
              <w:sz w:val="16"/>
              <w:szCs w:val="16"/>
              <w:lang w:eastAsia="tr-TR"/>
            </w:rPr>
            <w:drawing>
              <wp:inline distT="0" distB="0" distL="0" distR="0">
                <wp:extent cx="819150" cy="857250"/>
                <wp:effectExtent l="0" t="0" r="0" b="0"/>
                <wp:docPr id="1" name="Resim 1" descr="WhatsApp Image 2019-07-02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19-07-02 at 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57250"/>
                        </a:xfrm>
                        <a:prstGeom prst="rect">
                          <a:avLst/>
                        </a:prstGeom>
                        <a:noFill/>
                        <a:ln>
                          <a:noFill/>
                        </a:ln>
                      </pic:spPr>
                    </pic:pic>
                  </a:graphicData>
                </a:graphic>
              </wp:inline>
            </w:drawing>
          </w:r>
        </w:p>
      </w:tc>
      <w:tc>
        <w:tcPr>
          <w:tcW w:w="5386" w:type="dxa"/>
          <w:vMerge w:val="restart"/>
        </w:tcPr>
        <w:p w:rsidR="00E9749E" w:rsidRPr="00C869DF" w:rsidRDefault="00E9749E" w:rsidP="00E9749E">
          <w:pPr>
            <w:jc w:val="center"/>
            <w:rPr>
              <w:rFonts w:ascii="Times New Roman" w:hAnsi="Times New Roman" w:cs="Times New Roman"/>
              <w:b/>
              <w:color w:val="000000"/>
              <w:sz w:val="24"/>
              <w:szCs w:val="24"/>
            </w:rPr>
          </w:pPr>
          <w:r w:rsidRPr="00C869DF">
            <w:rPr>
              <w:rFonts w:ascii="Times New Roman" w:hAnsi="Times New Roman" w:cs="Times New Roman"/>
              <w:b/>
              <w:color w:val="000000"/>
              <w:sz w:val="24"/>
              <w:szCs w:val="24"/>
            </w:rPr>
            <w:t>T.C.</w:t>
          </w:r>
        </w:p>
        <w:p w:rsidR="00E9749E" w:rsidRPr="00C869DF" w:rsidRDefault="00E9749E" w:rsidP="00C869DF">
          <w:pPr>
            <w:jc w:val="center"/>
            <w:rPr>
              <w:rFonts w:ascii="Times New Roman" w:hAnsi="Times New Roman" w:cs="Times New Roman"/>
              <w:b/>
              <w:color w:val="000000"/>
              <w:sz w:val="24"/>
              <w:szCs w:val="24"/>
            </w:rPr>
          </w:pPr>
          <w:r w:rsidRPr="00C869DF">
            <w:rPr>
              <w:rFonts w:ascii="Times New Roman" w:hAnsi="Times New Roman" w:cs="Times New Roman"/>
              <w:b/>
              <w:color w:val="000000"/>
              <w:sz w:val="24"/>
              <w:szCs w:val="24"/>
            </w:rPr>
            <w:t>Kahramanmaraş Sütçü İmam Üniversitesi</w:t>
          </w:r>
        </w:p>
        <w:p w:rsidR="005B1308" w:rsidRPr="00C869DF" w:rsidRDefault="00E9749E" w:rsidP="00C869DF">
          <w:pPr>
            <w:pStyle w:val="stbilgi"/>
            <w:jc w:val="center"/>
            <w:rPr>
              <w:rFonts w:ascii="Times New Roman" w:hAnsi="Times New Roman" w:cs="Times New Roman"/>
              <w:sz w:val="24"/>
              <w:szCs w:val="24"/>
            </w:rPr>
          </w:pPr>
          <w:r w:rsidRPr="00C869DF">
            <w:rPr>
              <w:rFonts w:ascii="Times New Roman" w:hAnsi="Times New Roman" w:cs="Times New Roman"/>
              <w:b/>
              <w:color w:val="000000"/>
              <w:sz w:val="24"/>
              <w:szCs w:val="24"/>
            </w:rPr>
            <w:t>Ağız ve Diş Sağlığı Eğitim, Uygulama ve Araştırma Merkezi</w:t>
          </w:r>
        </w:p>
      </w:tc>
      <w:tc>
        <w:tcPr>
          <w:tcW w:w="3261" w:type="dxa"/>
        </w:tcPr>
        <w:p w:rsidR="005B1308" w:rsidRPr="00C869DF" w:rsidRDefault="00E9749E">
          <w:pPr>
            <w:pStyle w:val="stbilgi"/>
            <w:rPr>
              <w:rFonts w:ascii="Times New Roman" w:hAnsi="Times New Roman" w:cs="Times New Roman"/>
              <w:b/>
              <w:sz w:val="24"/>
              <w:szCs w:val="24"/>
            </w:rPr>
          </w:pPr>
          <w:r w:rsidRPr="00C869DF">
            <w:rPr>
              <w:rFonts w:ascii="Times New Roman" w:hAnsi="Times New Roman" w:cs="Times New Roman"/>
              <w:b/>
              <w:sz w:val="24"/>
              <w:szCs w:val="24"/>
            </w:rPr>
            <w:t xml:space="preserve">Doküman </w:t>
          </w:r>
          <w:proofErr w:type="gramStart"/>
          <w:r w:rsidRPr="00C869DF">
            <w:rPr>
              <w:rFonts w:ascii="Times New Roman" w:hAnsi="Times New Roman" w:cs="Times New Roman"/>
              <w:b/>
              <w:sz w:val="24"/>
              <w:szCs w:val="24"/>
            </w:rPr>
            <w:t>Kodu:</w:t>
          </w:r>
          <w:r w:rsidR="00C869DF" w:rsidRPr="00C869DF">
            <w:rPr>
              <w:rFonts w:ascii="Times New Roman" w:hAnsi="Times New Roman" w:cs="Times New Roman"/>
              <w:b/>
              <w:sz w:val="24"/>
              <w:szCs w:val="24"/>
            </w:rPr>
            <w:t>H</w:t>
          </w:r>
          <w:r w:rsidR="00E317F3" w:rsidRPr="00C869DF">
            <w:rPr>
              <w:rFonts w:ascii="Times New Roman" w:hAnsi="Times New Roman" w:cs="Times New Roman"/>
              <w:b/>
              <w:sz w:val="24"/>
              <w:szCs w:val="24"/>
            </w:rPr>
            <w:t>HE</w:t>
          </w:r>
          <w:proofErr w:type="gramEnd"/>
          <w:r w:rsidR="00E317F3" w:rsidRPr="00C869DF">
            <w:rPr>
              <w:rFonts w:ascii="Times New Roman" w:hAnsi="Times New Roman" w:cs="Times New Roman"/>
              <w:b/>
              <w:sz w:val="24"/>
              <w:szCs w:val="24"/>
            </w:rPr>
            <w:t>.PR.01</w:t>
          </w:r>
        </w:p>
      </w:tc>
    </w:tr>
    <w:tr w:rsidR="005B1308" w:rsidTr="00C869DF">
      <w:tc>
        <w:tcPr>
          <w:tcW w:w="1560" w:type="dxa"/>
          <w:vMerge/>
        </w:tcPr>
        <w:p w:rsidR="005B1308" w:rsidRDefault="005B1308">
          <w:pPr>
            <w:pStyle w:val="stbilgi"/>
          </w:pPr>
        </w:p>
      </w:tc>
      <w:tc>
        <w:tcPr>
          <w:tcW w:w="5386" w:type="dxa"/>
          <w:vMerge/>
        </w:tcPr>
        <w:p w:rsidR="005B1308" w:rsidRPr="00C869DF" w:rsidRDefault="005B1308">
          <w:pPr>
            <w:pStyle w:val="stbilgi"/>
            <w:rPr>
              <w:rFonts w:ascii="Times New Roman" w:hAnsi="Times New Roman" w:cs="Times New Roman"/>
              <w:sz w:val="24"/>
              <w:szCs w:val="24"/>
            </w:rPr>
          </w:pPr>
        </w:p>
      </w:tc>
      <w:tc>
        <w:tcPr>
          <w:tcW w:w="3261" w:type="dxa"/>
        </w:tcPr>
        <w:p w:rsidR="005B1308" w:rsidRPr="00C869DF" w:rsidRDefault="00E9749E">
          <w:pPr>
            <w:pStyle w:val="stbilgi"/>
            <w:rPr>
              <w:rFonts w:ascii="Times New Roman" w:hAnsi="Times New Roman" w:cs="Times New Roman"/>
              <w:b/>
              <w:sz w:val="24"/>
              <w:szCs w:val="24"/>
            </w:rPr>
          </w:pPr>
          <w:r w:rsidRPr="00C869DF">
            <w:rPr>
              <w:rFonts w:ascii="Times New Roman" w:hAnsi="Times New Roman" w:cs="Times New Roman"/>
              <w:b/>
              <w:sz w:val="24"/>
              <w:szCs w:val="24"/>
            </w:rPr>
            <w:t>Yayın Tarihi:</w:t>
          </w:r>
          <w:r w:rsidR="00E317F3" w:rsidRPr="00C869DF">
            <w:rPr>
              <w:rFonts w:ascii="Times New Roman" w:hAnsi="Times New Roman" w:cs="Times New Roman"/>
              <w:b/>
              <w:sz w:val="24"/>
              <w:szCs w:val="24"/>
            </w:rPr>
            <w:t xml:space="preserve"> 17.05.2022</w:t>
          </w:r>
        </w:p>
      </w:tc>
    </w:tr>
    <w:tr w:rsidR="005B1308" w:rsidTr="00C869DF">
      <w:tc>
        <w:tcPr>
          <w:tcW w:w="1560" w:type="dxa"/>
          <w:vMerge/>
        </w:tcPr>
        <w:p w:rsidR="005B1308" w:rsidRDefault="005B1308">
          <w:pPr>
            <w:pStyle w:val="stbilgi"/>
          </w:pPr>
        </w:p>
      </w:tc>
      <w:tc>
        <w:tcPr>
          <w:tcW w:w="5386" w:type="dxa"/>
          <w:vMerge/>
        </w:tcPr>
        <w:p w:rsidR="005B1308" w:rsidRPr="00C869DF" w:rsidRDefault="005B1308">
          <w:pPr>
            <w:pStyle w:val="stbilgi"/>
            <w:rPr>
              <w:rFonts w:ascii="Times New Roman" w:hAnsi="Times New Roman" w:cs="Times New Roman"/>
              <w:sz w:val="24"/>
              <w:szCs w:val="24"/>
            </w:rPr>
          </w:pPr>
        </w:p>
      </w:tc>
      <w:tc>
        <w:tcPr>
          <w:tcW w:w="3261" w:type="dxa"/>
        </w:tcPr>
        <w:p w:rsidR="005B1308" w:rsidRPr="00C869DF" w:rsidRDefault="00E9749E">
          <w:pPr>
            <w:pStyle w:val="stbilgi"/>
            <w:rPr>
              <w:rFonts w:ascii="Times New Roman" w:hAnsi="Times New Roman" w:cs="Times New Roman"/>
              <w:b/>
              <w:sz w:val="24"/>
              <w:szCs w:val="24"/>
            </w:rPr>
          </w:pPr>
          <w:r w:rsidRPr="00C869DF">
            <w:rPr>
              <w:rFonts w:ascii="Times New Roman" w:hAnsi="Times New Roman" w:cs="Times New Roman"/>
              <w:b/>
              <w:sz w:val="24"/>
              <w:szCs w:val="24"/>
            </w:rPr>
            <w:t>Revizyon Tarihi:</w:t>
          </w:r>
          <w:r w:rsidR="00313780" w:rsidRPr="00C869DF">
            <w:rPr>
              <w:rFonts w:ascii="Times New Roman" w:hAnsi="Times New Roman" w:cs="Times New Roman"/>
              <w:b/>
              <w:sz w:val="24"/>
              <w:szCs w:val="24"/>
            </w:rPr>
            <w:t>09.05.2025</w:t>
          </w:r>
        </w:p>
      </w:tc>
    </w:tr>
    <w:tr w:rsidR="005B1308" w:rsidTr="00C869DF">
      <w:tc>
        <w:tcPr>
          <w:tcW w:w="1560" w:type="dxa"/>
          <w:vMerge/>
        </w:tcPr>
        <w:p w:rsidR="005B1308" w:rsidRDefault="005B1308">
          <w:pPr>
            <w:pStyle w:val="stbilgi"/>
          </w:pPr>
        </w:p>
      </w:tc>
      <w:tc>
        <w:tcPr>
          <w:tcW w:w="5386" w:type="dxa"/>
          <w:vMerge/>
        </w:tcPr>
        <w:p w:rsidR="005B1308" w:rsidRPr="00C869DF" w:rsidRDefault="005B1308">
          <w:pPr>
            <w:pStyle w:val="stbilgi"/>
            <w:rPr>
              <w:rFonts w:ascii="Times New Roman" w:hAnsi="Times New Roman" w:cs="Times New Roman"/>
              <w:sz w:val="24"/>
              <w:szCs w:val="24"/>
            </w:rPr>
          </w:pPr>
        </w:p>
      </w:tc>
      <w:tc>
        <w:tcPr>
          <w:tcW w:w="3261" w:type="dxa"/>
        </w:tcPr>
        <w:p w:rsidR="005B1308" w:rsidRPr="00C869DF" w:rsidRDefault="00E9749E">
          <w:pPr>
            <w:pStyle w:val="stbilgi"/>
            <w:rPr>
              <w:rFonts w:ascii="Times New Roman" w:hAnsi="Times New Roman" w:cs="Times New Roman"/>
              <w:b/>
              <w:sz w:val="24"/>
              <w:szCs w:val="24"/>
            </w:rPr>
          </w:pPr>
          <w:r w:rsidRPr="00C869DF">
            <w:rPr>
              <w:rFonts w:ascii="Times New Roman" w:hAnsi="Times New Roman" w:cs="Times New Roman"/>
              <w:b/>
              <w:sz w:val="24"/>
              <w:szCs w:val="24"/>
            </w:rPr>
            <w:t>Revizyon No:</w:t>
          </w:r>
          <w:r w:rsidR="00313780" w:rsidRPr="00C869DF">
            <w:rPr>
              <w:rFonts w:ascii="Times New Roman" w:hAnsi="Times New Roman" w:cs="Times New Roman"/>
              <w:b/>
              <w:sz w:val="24"/>
              <w:szCs w:val="24"/>
            </w:rPr>
            <w:t>01</w:t>
          </w:r>
        </w:p>
      </w:tc>
    </w:tr>
    <w:tr w:rsidR="005B1308" w:rsidTr="00C869DF">
      <w:trPr>
        <w:trHeight w:val="70"/>
      </w:trPr>
      <w:tc>
        <w:tcPr>
          <w:tcW w:w="1560" w:type="dxa"/>
          <w:vMerge/>
        </w:tcPr>
        <w:p w:rsidR="005B1308" w:rsidRDefault="005B1308">
          <w:pPr>
            <w:pStyle w:val="stbilgi"/>
          </w:pPr>
        </w:p>
      </w:tc>
      <w:tc>
        <w:tcPr>
          <w:tcW w:w="8647" w:type="dxa"/>
          <w:gridSpan w:val="2"/>
        </w:tcPr>
        <w:p w:rsidR="005B1308" w:rsidRPr="00C869DF" w:rsidRDefault="001B6A8D" w:rsidP="001B6A8D">
          <w:pPr>
            <w:pStyle w:val="stbilgi"/>
            <w:jc w:val="center"/>
            <w:rPr>
              <w:rFonts w:ascii="Times New Roman" w:hAnsi="Times New Roman" w:cs="Times New Roman"/>
              <w:b/>
              <w:sz w:val="24"/>
              <w:szCs w:val="24"/>
            </w:rPr>
          </w:pPr>
          <w:r w:rsidRPr="00C869DF">
            <w:rPr>
              <w:rFonts w:ascii="Times New Roman" w:hAnsi="Times New Roman" w:cs="Times New Roman"/>
              <w:b/>
              <w:sz w:val="24"/>
              <w:szCs w:val="24"/>
            </w:rPr>
            <w:t>HİZMETE ERİŞİM PROSEDÜRÜ</w:t>
          </w:r>
        </w:p>
      </w:tc>
    </w:tr>
  </w:tbl>
  <w:p w:rsidR="005B1308" w:rsidRDefault="005B130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E51DD"/>
    <w:multiLevelType w:val="multilevel"/>
    <w:tmpl w:val="4B22D3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52B3102"/>
    <w:multiLevelType w:val="hybridMultilevel"/>
    <w:tmpl w:val="B25C0C0C"/>
    <w:lvl w:ilvl="0" w:tplc="6C5689E6">
      <w:start w:val="5"/>
      <w:numFmt w:val="bullet"/>
      <w:lvlText w:val="-"/>
      <w:lvlJc w:val="left"/>
      <w:pPr>
        <w:ind w:left="1440" w:hanging="360"/>
      </w:pPr>
      <w:rPr>
        <w:rFonts w:ascii="Calibri" w:eastAsiaTheme="minorHAnsi" w:hAnsi="Calibri" w:cs="Calibri"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308"/>
    <w:rsid w:val="000400C6"/>
    <w:rsid w:val="000539AF"/>
    <w:rsid w:val="000B795B"/>
    <w:rsid w:val="00117623"/>
    <w:rsid w:val="00134ADD"/>
    <w:rsid w:val="001B6A8D"/>
    <w:rsid w:val="001E2DBF"/>
    <w:rsid w:val="002F2B26"/>
    <w:rsid w:val="00313780"/>
    <w:rsid w:val="00437CEE"/>
    <w:rsid w:val="004E13CC"/>
    <w:rsid w:val="005349CF"/>
    <w:rsid w:val="005B1308"/>
    <w:rsid w:val="00617BF5"/>
    <w:rsid w:val="006F3575"/>
    <w:rsid w:val="0077616C"/>
    <w:rsid w:val="007B318C"/>
    <w:rsid w:val="007B580E"/>
    <w:rsid w:val="00801EF4"/>
    <w:rsid w:val="0084305C"/>
    <w:rsid w:val="00847124"/>
    <w:rsid w:val="00A74C9A"/>
    <w:rsid w:val="00AF2CCC"/>
    <w:rsid w:val="00C869DF"/>
    <w:rsid w:val="00D85774"/>
    <w:rsid w:val="00E047F6"/>
    <w:rsid w:val="00E317F3"/>
    <w:rsid w:val="00E9749E"/>
    <w:rsid w:val="00ED3536"/>
    <w:rsid w:val="00F47C61"/>
    <w:rsid w:val="00FC66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3D4870-4DB6-4458-8C03-FBB15126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5B1308"/>
    <w:pPr>
      <w:tabs>
        <w:tab w:val="center" w:pos="4536"/>
        <w:tab w:val="right" w:pos="9072"/>
      </w:tabs>
      <w:spacing w:after="0" w:line="240" w:lineRule="auto"/>
    </w:pPr>
  </w:style>
  <w:style w:type="character" w:customStyle="1" w:styleId="stbilgiChar">
    <w:name w:val="Üstbilgi Char"/>
    <w:basedOn w:val="VarsaylanParagrafYazTipi"/>
    <w:link w:val="stbilgi"/>
    <w:rsid w:val="005B1308"/>
  </w:style>
  <w:style w:type="paragraph" w:styleId="Altbilgi">
    <w:name w:val="footer"/>
    <w:basedOn w:val="Normal"/>
    <w:link w:val="AltbilgiChar"/>
    <w:uiPriority w:val="99"/>
    <w:unhideWhenUsed/>
    <w:rsid w:val="005B130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1308"/>
  </w:style>
  <w:style w:type="table" w:styleId="TabloKlavuzu">
    <w:name w:val="Table Grid"/>
    <w:basedOn w:val="NormalTablo"/>
    <w:uiPriority w:val="39"/>
    <w:rsid w:val="005B1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97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3D895-E948-4DCB-A3D9-3982F9E1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601</Words>
  <Characters>3426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KSÜ DİŞ</cp:lastModifiedBy>
  <cp:revision>9</cp:revision>
  <dcterms:created xsi:type="dcterms:W3CDTF">2022-06-06T06:08:00Z</dcterms:created>
  <dcterms:modified xsi:type="dcterms:W3CDTF">2025-08-01T09:40:00Z</dcterms:modified>
</cp:coreProperties>
</file>